
<file path=[Content_Types].xml><?xml version="1.0" encoding="utf-8"?>
<Types xmlns="http://schemas.openxmlformats.org/package/2006/content-types"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both"/>
        <w:ind w:left="-709" w:right="-716" w:firstLine="0"/>
        <w:rPr>
          <w:b w:val="1"/>
          <w:sz w:val="22"/>
          <w:szCs w:val="22"/>
          <w:u w:val="single"/>
          <w:rFonts w:eastAsia="Times New Roman" w:cs="Times New Roman"/>
          <w:lang w:eastAsia="es-nl"/>
        </w:rPr>
      </w:pPr>
      <w:r>
        <w:rPr>
          <w:b w:val="1"/>
          <w:sz w:val="22"/>
          <w:szCs w:val="22"/>
          <w:u w:val="single"/>
          <w:rFonts w:eastAsia="Times New Roman" w:cs="Times New Roman"/>
          <w:lang w:eastAsia="es-nl"/>
        </w:rPr>
        <w:t xml:space="preserve">CLÁUSULA COVID-19 DE INSCRIPCIÓN Y PARA TODAS LAS PERSONAS IMPLICADAS EN LA PRUEBA DEPORTIVA</w:t>
      </w:r>
    </w:p>
    <w:p>
      <w:pPr>
        <w:jc w:val="both"/>
        <w:rPr>
          <w:sz w:val="22"/>
          <w:szCs w:val="22"/>
          <w:rFonts w:eastAsia="Times New Roman" w:cs="Times New Roman" w:asciiTheme="majorHAnsi" w:hAnsiTheme="majorHAnsi"/>
          <w:lang w:eastAsia="es-nl"/>
        </w:rPr>
      </w:pPr>
    </w:p>
    <w:p>
      <w:pPr>
        <w:jc w:val="both"/>
        <w:ind w:left="-993" w:right="-716" w:firstLine="0"/>
        <w:rPr>
          <w:sz w:val="22"/>
          <w:szCs w:val="22"/>
          <w:rFonts w:eastAsia="Times New Roman" w:cs="Times New Roman"/>
          <w:lang w:eastAsia="es-nl"/>
        </w:rPr>
      </w:pPr>
      <w:r>
        <w:rPr>
          <w:sz w:val="22"/>
          <w:szCs w:val="22"/>
          <w:rFonts w:eastAsia="Times New Roman" w:cs="Times New Roman" w:asciiTheme="majorHAnsi" w:hAnsiTheme="majorHAnsi"/>
          <w:lang w:eastAsia="es-nl"/>
        </w:rPr>
        <w:tab/>
      </w:r>
      <w:r>
        <w:rPr>
          <w:sz w:val="22"/>
          <w:szCs w:val="22"/>
          <w:rFonts w:eastAsia="Times New Roman" w:cs="Times New Roman"/>
          <w:lang w:eastAsia="es-nl"/>
        </w:rPr>
        <w:t xml:space="preserve">La crisis sanitaria del COVID-19 hace necesaria la adopción de una serie de medidas tendentes a cumplir </w:t>
      </w:r>
      <w:r>
        <w:rPr>
          <w:sz w:val="22"/>
          <w:szCs w:val="22"/>
          <w:rFonts w:eastAsia="Times New Roman" w:cs="Times New Roman"/>
          <w:lang w:eastAsia="es-nl"/>
        </w:rPr>
        <w:t xml:space="preserve">los protocolos marcados por las autoridades sanitarias. El establecimiento y cumplimiento de las citadas medidas </w:t>
      </w:r>
      <w:r>
        <w:rPr>
          <w:sz w:val="22"/>
          <w:szCs w:val="22"/>
          <w:rFonts w:eastAsia="Times New Roman" w:cs="Times New Roman"/>
          <w:lang w:eastAsia="es-nl"/>
        </w:rPr>
        <w:t xml:space="preserve">requiere de una serie de compromisos y formas de actuación por parte, fundamentalmente, de organizadores, </w:t>
      </w:r>
      <w:r>
        <w:rPr>
          <w:sz w:val="22"/>
          <w:szCs w:val="22"/>
          <w:rFonts w:eastAsia="Times New Roman" w:cs="Times New Roman"/>
          <w:lang w:eastAsia="es-nl"/>
        </w:rPr>
        <w:t xml:space="preserve">voluntarios y participantes. La lectura y aceptación del presente documento es condición indispensable para tomar </w:t>
      </w:r>
      <w:r>
        <w:rPr>
          <w:sz w:val="22"/>
          <w:szCs w:val="22"/>
          <w:rFonts w:eastAsia="Times New Roman" w:cs="Times New Roman"/>
          <w:lang w:eastAsia="es-nl"/>
        </w:rPr>
        <w:t xml:space="preserve">parte de ARRIBES OCULTOS 2021.  </w:t>
      </w:r>
    </w:p>
    <w:p>
      <w:pPr>
        <w:jc w:val="both"/>
        <w:ind w:left="-993" w:right="-716" w:firstLine="0"/>
        <w:rPr>
          <w:b w:val="1"/>
          <w:sz w:val="22"/>
          <w:szCs w:val="22"/>
          <w:rFonts w:eastAsia="Times New Roman" w:cs="Times New Roman"/>
          <w:lang w:eastAsia="es-nl"/>
        </w:rPr>
      </w:pPr>
      <w:r>
        <w:rPr>
          <w:b w:val="1"/>
          <w:sz w:val="22"/>
          <w:szCs w:val="22"/>
          <w:rFonts w:eastAsia="Times New Roman" w:cs="Times New Roman"/>
          <w:lang w:eastAsia="es-nl"/>
        </w:rPr>
        <w:t xml:space="preserve">El o la participante declara y manifiesta:</w:t>
      </w:r>
    </w:p>
    <w:p>
      <w:pPr>
        <w:jc w:val="both"/>
        <w:ind w:left="-993" w:right="-716" w:firstLine="0"/>
        <w:rPr>
          <w:sz w:val="10"/>
          <w:szCs w:val="10"/>
          <w:rFonts w:eastAsia="Times New Roman" w:cs="Times New Roman"/>
          <w:lang w:eastAsia="es-nl"/>
        </w:rPr>
      </w:pPr>
    </w:p>
    <w:p>
      <w:pPr>
        <w:jc w:val="both"/>
        <w:ind w:left="-993" w:right="-716" w:firstLine="0"/>
        <w:rPr>
          <w:sz w:val="22"/>
          <w:szCs w:val="22"/>
          <w:rFonts w:eastAsia="Times New Roman" w:cs="Times New Roman"/>
          <w:lang w:eastAsia="es-nl"/>
        </w:rPr>
      </w:pPr>
      <w:r>
        <w:rPr>
          <w:sz w:val="22"/>
          <w:szCs w:val="22"/>
          <w:rFonts w:eastAsia="Times New Roman" w:cs="Times New Roman"/>
          <w:lang w:eastAsia="es-nl"/>
        </w:rPr>
        <w:t xml:space="preserve">1.- Que es conocedor/a de las “medidas particulares, COVID-19, a aplicar en ARRIBES OCULTOS 2021 con ocasión </w:t>
      </w:r>
      <w:r>
        <w:rPr>
          <w:sz w:val="22"/>
          <w:szCs w:val="22"/>
          <w:rFonts w:eastAsia="Times New Roman" w:cs="Times New Roman"/>
          <w:lang w:eastAsia="es-nl"/>
        </w:rPr>
        <w:t xml:space="preserve">de la crisis sanitaria del COVID-19.</w:t>
      </w:r>
    </w:p>
    <w:p>
      <w:pPr>
        <w:jc w:val="both"/>
        <w:ind w:left="-993" w:right="-716" w:firstLine="0"/>
        <w:rPr>
          <w:sz w:val="10"/>
          <w:szCs w:val="10"/>
          <w:rFonts w:eastAsia="Times New Roman" w:cs="Times New Roman"/>
          <w:lang w:eastAsia="es-nl"/>
        </w:rPr>
      </w:pPr>
    </w:p>
    <w:p>
      <w:pPr>
        <w:jc w:val="both"/>
        <w:ind w:left="-993" w:right="-716" w:firstLine="0"/>
        <w:rPr>
          <w:sz w:val="22"/>
          <w:szCs w:val="22"/>
          <w:rFonts w:eastAsia="Times New Roman" w:cs="Times New Roman"/>
          <w:lang w:eastAsia="es-nl"/>
        </w:rPr>
      </w:pPr>
      <w:r>
        <w:rPr>
          <w:sz w:val="22"/>
          <w:szCs w:val="22"/>
          <w:rFonts w:eastAsia="Times New Roman" w:cs="Times New Roman"/>
          <w:lang w:eastAsia="es-nl"/>
        </w:rPr>
        <w:t xml:space="preserve">2.- Que se compromete a cumplir todas las exigencias o simples recomendaciones que se contengan en dicha guía, </w:t>
      </w:r>
      <w:r>
        <w:rPr>
          <w:sz w:val="22"/>
          <w:szCs w:val="22"/>
          <w:rFonts w:eastAsia="Times New Roman" w:cs="Times New Roman"/>
          <w:lang w:eastAsia="es-nl"/>
        </w:rPr>
        <w:t xml:space="preserve">así como las instrucciones que sean dadas por las autoridades deportivas o personal de organización presentes en </w:t>
      </w:r>
      <w:r>
        <w:rPr>
          <w:sz w:val="22"/>
          <w:szCs w:val="22"/>
          <w:rFonts w:eastAsia="Times New Roman" w:cs="Times New Roman"/>
          <w:lang w:eastAsia="es-nl"/>
        </w:rPr>
        <w:t xml:space="preserve">la competición en relación con las medidas para evitar contagios por COVID- 19.</w:t>
      </w:r>
    </w:p>
    <w:p>
      <w:pPr>
        <w:jc w:val="both"/>
        <w:ind w:left="-993" w:right="-716" w:firstLine="0"/>
        <w:rPr>
          <w:sz w:val="10"/>
          <w:szCs w:val="10"/>
          <w:rFonts w:eastAsia="Times New Roman" w:cs="Times New Roman"/>
          <w:lang w:eastAsia="es-nl"/>
        </w:rPr>
      </w:pPr>
    </w:p>
    <w:p>
      <w:pPr>
        <w:jc w:val="both"/>
        <w:ind w:left="-993" w:right="-716" w:firstLine="0"/>
        <w:rPr>
          <w:sz w:val="22"/>
          <w:szCs w:val="22"/>
          <w:rFonts w:eastAsia="Times New Roman" w:cs="Times New Roman"/>
          <w:lang w:eastAsia="es-nl"/>
        </w:rPr>
      </w:pPr>
      <w:r>
        <w:rPr>
          <w:sz w:val="22"/>
          <w:szCs w:val="22"/>
          <w:rFonts w:eastAsia="Times New Roman" w:cs="Times New Roman"/>
          <w:lang w:eastAsia="es-nl"/>
        </w:rPr>
        <w:t xml:space="preserve">3.- Que se compromete a no acudir ni tomar parte en el evento o competición en el caso de que padeciese </w:t>
      </w:r>
      <w:r>
        <w:rPr>
          <w:sz w:val="22"/>
          <w:szCs w:val="22"/>
          <w:rFonts w:eastAsia="Times New Roman" w:cs="Times New Roman"/>
          <w:lang w:eastAsia="es-nl"/>
        </w:rPr>
        <w:t xml:space="preserve">síntomas que pudieran ser compatibles con el contagio del COVID-19. Ello resultará extensivo, igualmente, a los </w:t>
      </w:r>
      <w:r>
        <w:rPr>
          <w:sz w:val="22"/>
          <w:szCs w:val="22"/>
          <w:rFonts w:eastAsia="Times New Roman" w:cs="Times New Roman"/>
          <w:lang w:eastAsia="es-nl"/>
        </w:rPr>
        <w:t xml:space="preserve">casos en los que los síntomas fuesen sufridos por terceros con las que la persona participante tenga o haya tenido </w:t>
      </w:r>
      <w:r>
        <w:rPr>
          <w:sz w:val="22"/>
          <w:szCs w:val="22"/>
          <w:rFonts w:eastAsia="Times New Roman" w:cs="Times New Roman"/>
          <w:lang w:eastAsia="es-nl"/>
        </w:rPr>
        <w:t xml:space="preserve">un contacto del que objetivamente pudiera derivarse un contagio.</w:t>
      </w:r>
    </w:p>
    <w:p>
      <w:pPr>
        <w:jc w:val="both"/>
        <w:ind w:left="-993" w:right="-716" w:firstLine="0"/>
        <w:rPr>
          <w:sz w:val="10"/>
          <w:szCs w:val="10"/>
          <w:rFonts w:eastAsia="Times New Roman" w:cs="Times New Roman"/>
          <w:lang w:eastAsia="es-nl"/>
        </w:rPr>
      </w:pPr>
    </w:p>
    <w:p>
      <w:pPr>
        <w:jc w:val="both"/>
        <w:ind w:left="-993" w:right="-716" w:firstLine="0"/>
        <w:rPr>
          <w:sz w:val="22"/>
          <w:szCs w:val="22"/>
          <w:rFonts w:eastAsia="Times New Roman" w:cs="Times New Roman"/>
          <w:lang w:eastAsia="es-nl"/>
        </w:rPr>
      </w:pPr>
      <w:r>
        <w:rPr>
          <w:sz w:val="22"/>
          <w:szCs w:val="22"/>
          <w:rFonts w:eastAsia="Times New Roman" w:cs="Times New Roman"/>
          <w:lang w:eastAsia="es-nl"/>
        </w:rPr>
        <w:t xml:space="preserve">4.- Que, caso de estar o haber estado contagiado por el virus del COVID-19, se compromete a no acudir ni tomar </w:t>
      </w:r>
      <w:r>
        <w:rPr>
          <w:sz w:val="22"/>
          <w:szCs w:val="22"/>
          <w:rFonts w:eastAsia="Times New Roman" w:cs="Times New Roman"/>
          <w:lang w:eastAsia="es-nl"/>
        </w:rPr>
        <w:t xml:space="preserve">parte en el evento o competición en tanto en cuanto las autoridades sanitarias no manifiesten que la participación </w:t>
      </w:r>
      <w:r>
        <w:rPr>
          <w:sz w:val="22"/>
          <w:szCs w:val="22"/>
          <w:rFonts w:eastAsia="Times New Roman" w:cs="Times New Roman"/>
          <w:lang w:eastAsia="es-nl"/>
        </w:rPr>
        <w:t xml:space="preserve">no entraña un riesgo, bien para su persona, bien para el resto de asistentes con los que pudiera tener contacto.</w:t>
      </w:r>
    </w:p>
    <w:p>
      <w:pPr>
        <w:jc w:val="both"/>
        <w:ind w:left="-993" w:right="-716" w:firstLine="0"/>
        <w:rPr>
          <w:sz w:val="10"/>
          <w:szCs w:val="10"/>
          <w:rFonts w:eastAsia="Times New Roman" w:cs="Times New Roman"/>
          <w:lang w:eastAsia="es-nl"/>
        </w:rPr>
      </w:pPr>
    </w:p>
    <w:p>
      <w:pPr>
        <w:jc w:val="both"/>
        <w:ind w:left="-993" w:right="-716" w:firstLine="0"/>
        <w:rPr>
          <w:sz w:val="22"/>
          <w:szCs w:val="22"/>
          <w:rFonts w:eastAsia="Times New Roman" w:cs="Times New Roman"/>
          <w:lang w:eastAsia="es-nl"/>
        </w:rPr>
      </w:pPr>
      <w:r>
        <w:rPr>
          <w:sz w:val="22"/>
          <w:szCs w:val="22"/>
          <w:rFonts w:eastAsia="Times New Roman" w:cs="Times New Roman"/>
          <w:lang w:eastAsia="es-nl"/>
        </w:rPr>
        <w:t xml:space="preserve">5.- Que, con los medios a su alcance, y en todo caso cuando se hayan dado circunstancias que lo aconsejen, se ha </w:t>
      </w:r>
      <w:r>
        <w:rPr>
          <w:sz w:val="22"/>
          <w:szCs w:val="22"/>
          <w:rFonts w:eastAsia="Times New Roman" w:cs="Times New Roman"/>
          <w:lang w:eastAsia="es-nl"/>
        </w:rPr>
        <w:t xml:space="preserve">sometido a los test existentes para comprobar si está o ha estado contagiado por COVID- 19, siguiendo siempre el </w:t>
      </w:r>
      <w:r>
        <w:rPr>
          <w:sz w:val="22"/>
          <w:szCs w:val="22"/>
          <w:rFonts w:eastAsia="Times New Roman" w:cs="Times New Roman"/>
          <w:lang w:eastAsia="es-nl"/>
        </w:rPr>
        <w:t xml:space="preserve">consejo de los profesionales sanitarios, siendo aconsejable haberse realizado un test los días previos a la </w:t>
      </w:r>
      <w:r>
        <w:rPr>
          <w:sz w:val="22"/>
          <w:szCs w:val="22"/>
          <w:rFonts w:eastAsia="Times New Roman" w:cs="Times New Roman"/>
          <w:lang w:eastAsia="es-nl"/>
        </w:rPr>
        <w:t>competición.</w:t>
      </w:r>
    </w:p>
    <w:p>
      <w:pPr>
        <w:jc w:val="both"/>
        <w:ind w:left="-993" w:right="-716" w:firstLine="0"/>
        <w:rPr>
          <w:sz w:val="10"/>
          <w:szCs w:val="10"/>
          <w:rFonts w:eastAsia="Times New Roman" w:cs="Times New Roman"/>
          <w:lang w:eastAsia="es-nl"/>
        </w:rPr>
      </w:pPr>
    </w:p>
    <w:p>
      <w:pPr>
        <w:jc w:val="both"/>
        <w:ind w:left="-993" w:right="-716" w:firstLine="0"/>
        <w:rPr>
          <w:sz w:val="22"/>
          <w:szCs w:val="22"/>
          <w:rFonts w:eastAsia="Times New Roman" w:cs="Times New Roman"/>
          <w:lang w:eastAsia="es-nl"/>
        </w:rPr>
      </w:pPr>
      <w:r>
        <w:rPr>
          <w:sz w:val="22"/>
          <w:szCs w:val="22"/>
          <w:rFonts w:eastAsia="Times New Roman" w:cs="Times New Roman"/>
          <w:lang w:eastAsia="es-nl"/>
        </w:rPr>
        <w:t xml:space="preserve">6.- Que es conocedor/a y acepta y asume que, en el actual estado, existe un objetivo riesgo de contagio de COVID-</w:t>
      </w:r>
      <w:r>
        <w:rPr>
          <w:sz w:val="22"/>
          <w:szCs w:val="22"/>
          <w:rFonts w:eastAsia="Times New Roman" w:cs="Times New Roman"/>
          <w:lang w:eastAsia="es-nl"/>
        </w:rPr>
        <w:t xml:space="preserve">19 con las consecuencias que de ello se pudieran derivar para su persona en términos de salud.</w:t>
      </w:r>
    </w:p>
    <w:p>
      <w:pPr>
        <w:jc w:val="both"/>
        <w:ind w:left="-993" w:right="-716" w:firstLine="0"/>
        <w:rPr>
          <w:sz w:val="10"/>
          <w:szCs w:val="10"/>
          <w:rFonts w:eastAsia="Times New Roman" w:cs="Times New Roman"/>
          <w:lang w:eastAsia="es-nl"/>
        </w:rPr>
      </w:pPr>
    </w:p>
    <w:p>
      <w:pPr>
        <w:jc w:val="both"/>
        <w:ind w:left="-993" w:right="-716" w:firstLine="0"/>
        <w:rPr>
          <w:sz w:val="22"/>
          <w:szCs w:val="22"/>
          <w:rFonts w:eastAsia="Times New Roman" w:cs="Times New Roman"/>
          <w:lang w:eastAsia="es-nl"/>
        </w:rPr>
      </w:pPr>
      <w:r>
        <w:rPr>
          <w:sz w:val="22"/>
          <w:szCs w:val="22"/>
          <w:rFonts w:eastAsia="Times New Roman" w:cs="Times New Roman"/>
          <w:lang w:eastAsia="es-nl"/>
        </w:rPr>
        <w:t xml:space="preserve">7.- Que acepta que la organización de ARRIBES OCULTOS 2021 adopte las medidas que se indican en la guía que </w:t>
      </w:r>
      <w:r>
        <w:rPr>
          <w:sz w:val="22"/>
          <w:szCs w:val="22"/>
          <w:rFonts w:eastAsia="Times New Roman" w:cs="Times New Roman"/>
          <w:lang w:eastAsia="es-nl"/>
        </w:rPr>
        <w:t xml:space="preserve">tiene publicada en aras a establecer un razonable escenario de seguridad en la competición. En tal sentido, se hace </w:t>
      </w:r>
      <w:r>
        <w:rPr>
          <w:sz w:val="22"/>
          <w:szCs w:val="22"/>
          <w:rFonts w:eastAsia="Times New Roman" w:cs="Times New Roman"/>
          <w:lang w:eastAsia="es-nl"/>
        </w:rPr>
        <w:t xml:space="preserve">constar que la organización de ARRIBES OCULTOS 2021, en el curso de la competición, podrá adoptar las medidas o </w:t>
      </w:r>
      <w:r>
        <w:rPr>
          <w:sz w:val="22"/>
          <w:szCs w:val="22"/>
          <w:rFonts w:eastAsia="Times New Roman" w:cs="Times New Roman"/>
          <w:lang w:eastAsia="es-nl"/>
        </w:rPr>
        <w:t xml:space="preserve">decisiones que sean precisas en relación con el establecimiento o aplicación de las medidas que se contienen en su </w:t>
      </w:r>
      <w:r>
        <w:rPr>
          <w:sz w:val="22"/>
          <w:szCs w:val="22"/>
          <w:rFonts w:eastAsia="Times New Roman" w:cs="Times New Roman"/>
          <w:lang w:eastAsia="es-nl"/>
        </w:rPr>
        <w:t xml:space="preserve">guía publicada, o cualesquiera otras que tuviesen por finalidad el dotar a la prueba de un entorno lo más seguro </w:t>
      </w:r>
      <w:r>
        <w:rPr>
          <w:sz w:val="22"/>
          <w:szCs w:val="22"/>
          <w:rFonts w:eastAsia="Times New Roman" w:cs="Times New Roman"/>
          <w:lang w:eastAsia="es-nl"/>
        </w:rPr>
        <w:t xml:space="preserve">posible en términos de evitar contagios por COVID-19.</w:t>
      </w:r>
    </w:p>
    <w:p>
      <w:pPr>
        <w:jc w:val="both"/>
        <w:ind w:left="-993" w:right="-716" w:firstLine="0"/>
        <w:rPr>
          <w:sz w:val="10"/>
          <w:szCs w:val="10"/>
          <w:rFonts w:eastAsia="Times New Roman" w:cs="Times New Roman"/>
          <w:lang w:eastAsia="es-nl"/>
        </w:rPr>
      </w:pPr>
    </w:p>
    <w:p>
      <w:pPr>
        <w:jc w:val="both"/>
        <w:ind w:left="-993" w:right="-716" w:firstLine="0"/>
        <w:rPr>
          <w:sz w:val="22"/>
          <w:szCs w:val="22"/>
          <w:rFonts w:eastAsia="Times New Roman" w:cs="Times New Roman"/>
          <w:lang w:eastAsia="es-nl"/>
        </w:rPr>
      </w:pPr>
      <w:r>
        <w:rPr>
          <w:sz w:val="22"/>
          <w:szCs w:val="22"/>
          <w:rFonts w:eastAsia="Times New Roman" w:cs="Times New Roman"/>
          <w:lang w:eastAsia="es-nl"/>
        </w:rPr>
        <w:t xml:space="preserve">8.- Que él/la participante acepta que cuando se llegasen a adoptar medidas o decisiones por parte de la </w:t>
      </w:r>
      <w:r>
        <w:rPr>
          <w:sz w:val="22"/>
          <w:szCs w:val="22"/>
          <w:rFonts w:eastAsia="Times New Roman" w:cs="Times New Roman"/>
          <w:lang w:eastAsia="es-nl"/>
        </w:rPr>
        <w:t xml:space="preserve">organización de ARRIBES OCULTOS 2021 con el objetivo de preservar la salud de las personas en el curso de la </w:t>
      </w:r>
      <w:r>
        <w:rPr>
          <w:sz w:val="22"/>
          <w:szCs w:val="22"/>
          <w:rFonts w:eastAsia="Times New Roman" w:cs="Times New Roman"/>
          <w:lang w:eastAsia="es-nl"/>
        </w:rPr>
        <w:t xml:space="preserve">competición, no se podrán considerar incumplidas las obligaciones esenciales del organizador, por lo que no se </w:t>
      </w:r>
      <w:r>
        <w:rPr>
          <w:sz w:val="22"/>
          <w:szCs w:val="22"/>
          <w:rFonts w:eastAsia="Times New Roman" w:cs="Times New Roman"/>
          <w:lang w:eastAsia="es-nl"/>
        </w:rPr>
        <w:t xml:space="preserve">podrá exigir el pago de cantidades, indemnizaciones, o devolución de precios o importes en concepto de </w:t>
      </w:r>
      <w:r>
        <w:rPr>
          <w:sz w:val="22"/>
          <w:szCs w:val="22"/>
          <w:rFonts w:eastAsia="Times New Roman" w:cs="Times New Roman"/>
          <w:lang w:eastAsia="es-nl"/>
        </w:rPr>
        <w:t xml:space="preserve">inscripción o derechos de participación o costes en que hubiese incurrido el o la deportista y/o su club.</w:t>
      </w:r>
    </w:p>
    <w:p>
      <w:pPr>
        <w:jc w:val="both"/>
        <w:contextualSpacing w:val="1"/>
        <w:ind w:left="-992" w:right="-714" w:firstLine="0"/>
        <w:rPr>
          <w:sz w:val="10"/>
          <w:szCs w:val="10"/>
          <w:rFonts w:eastAsia="Times New Roman" w:cs="Times New Roman"/>
          <w:lang w:eastAsia="es-nl"/>
        </w:rPr>
      </w:pPr>
    </w:p>
    <w:p>
      <w:pPr>
        <w:jc w:val="both"/>
        <w:ind w:left="-993" w:right="-716" w:firstLine="0"/>
        <w:rPr>
          <w:sz w:val="22"/>
          <w:szCs w:val="22"/>
          <w:rFonts w:eastAsia="Times New Roman" w:cs="Times New Roman"/>
          <w:lang w:eastAsia="es-nl"/>
        </w:rPr>
      </w:pPr>
      <w:r>
        <w:rPr>
          <w:sz w:val="22"/>
          <w:szCs w:val="22"/>
          <w:rFonts w:eastAsia="Times New Roman" w:cs="Times New Roman"/>
          <w:lang w:eastAsia="es-nl"/>
        </w:rPr>
        <w:t xml:space="preserve">9.- Que él/la participante acepta que si se mostrase por su parte una conducta o comportamiento de inobservancia </w:t>
      </w:r>
      <w:r>
        <w:rPr>
          <w:sz w:val="22"/>
          <w:szCs w:val="22"/>
          <w:rFonts w:eastAsia="Times New Roman" w:cs="Times New Roman"/>
          <w:lang w:eastAsia="es-nl"/>
        </w:rPr>
        <w:t xml:space="preserve">o incumplimiento de las órdenes e instrucciones del personal de organización en relación con las medidas de </w:t>
      </w:r>
      <w:r>
        <w:rPr>
          <w:sz w:val="22"/>
          <w:szCs w:val="22"/>
          <w:rFonts w:eastAsia="Times New Roman" w:cs="Times New Roman"/>
          <w:lang w:eastAsia="es-nl"/>
        </w:rPr>
        <w:t xml:space="preserve">seguridad evitar contagios por COVID-19, podrá ser excluido/a o descalificado/a del evento por decisión de quien </w:t>
      </w:r>
      <w:r>
        <w:rPr>
          <w:sz w:val="22"/>
          <w:szCs w:val="22"/>
          <w:rFonts w:eastAsia="Times New Roman" w:cs="Times New Roman"/>
          <w:lang w:eastAsia="es-nl"/>
        </w:rPr>
        <w:t xml:space="preserve">actúe como Responsable del área deportiva del evento.</w:t>
      </w:r>
    </w:p>
    <w:p>
      <w:pPr>
        <w:jc w:val="both"/>
        <w:ind w:left="-993" w:right="-716" w:firstLine="0"/>
        <w:rPr>
          <w:sz w:val="10"/>
          <w:szCs w:val="10"/>
          <w:rFonts w:eastAsia="Times New Roman" w:cs="Times New Roman"/>
          <w:lang w:eastAsia="es-nl"/>
        </w:rPr>
      </w:pPr>
    </w:p>
    <w:p>
      <w:pPr>
        <w:jc w:val="both"/>
        <w:ind w:left="-993" w:right="-716" w:firstLine="0"/>
        <w:rPr>
          <w:sz w:val="22"/>
          <w:szCs w:val="22"/>
          <w:rFonts w:eastAsia="Times New Roman" w:cs="Times New Roman"/>
          <w:lang w:eastAsia="es-nl"/>
        </w:rPr>
      </w:pPr>
      <w:r>
        <w:rPr>
          <w:sz w:val="20"/>
        </w:rPr>
        <mc:AlternateContent>
          <mc:Choice Requires="wpi">
            <w:drawing>
              <wp:anchor distT="0" distB="0" distL="114300" distR="114300" simplePos="0" relativeHeight="251624963" behindDoc="0" locked="0" layoutInCell="1" allowOverlap="1">
                <wp:simplePos x="0" y="0"/>
                <wp:positionH relativeFrom="page">
                  <wp:posOffset>2032639</wp:posOffset>
                </wp:positionH>
                <wp:positionV relativeFrom="page">
                  <wp:posOffset>8899530</wp:posOffset>
                </wp:positionV>
                <wp:extent cx="977900" cy="1611630"/>
                <wp:effectExtent l="317500" t="317500" r="317500" b="317500"/>
                <wp:wrapNone/>
                <wp:docPr id="9" name="In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977900" cy="16116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9" style="position:absolute;left:0;margin-left:160pt;mso-position-horizontal:absolute;mso-position-horizontal-relative:page;margin-top:701pt;mso-position-vertical:absolute;mso-position-vertical-relative:page;width:78.2pt;height:128.0pt;z-index:251624963" coordsize="977900,1611630" path="m,l977900,,977900,1611630,,1611630xe" stroked="f" fillcolor="#fcfcfc">
                <v:fill r:id="rId6" recolor="t" rotate="t" type="frame"/>
                <v:imagedata/>
              </v:shape>
            </w:pict>
          </mc:Fallback>
        </mc:AlternateContent>
      </w:r>
      <w:r>
        <w:rPr>
          <w:sz w:val="22"/>
          <w:szCs w:val="22"/>
          <w:rFonts w:eastAsia="Times New Roman" w:cs="Times New Roman"/>
          <w:lang w:eastAsia="es-nl"/>
        </w:rPr>
        <w:t xml:space="preserve">10.- Que el/la participante declara que en perfecto uso de mis facultades y tras haber leído el protocolo anti covid-</w:t>
      </w:r>
      <w:r>
        <w:rPr>
          <w:sz w:val="22"/>
          <w:szCs w:val="22"/>
          <w:rFonts w:eastAsia="Times New Roman" w:cs="Times New Roman"/>
          <w:lang w:eastAsia="es-nl"/>
        </w:rPr>
        <w:t xml:space="preserve">19 de la carrera por montaña ARRIBES OCULTOS, considera que el protocolo se ajusta a las medidas de seguridad </w:t>
      </w:r>
      <w:r>
        <w:rPr>
          <w:sz w:val="22"/>
          <w:szCs w:val="22"/>
          <w:rFonts w:eastAsia="Times New Roman" w:cs="Times New Roman"/>
          <w:lang w:eastAsia="es-nl"/>
        </w:rPr>
        <w:t xml:space="preserve">diseñadas por las autoridades sanitarias pertinentes y que en caso de contraer la enfermedad descarga de </w:t>
      </w:r>
      <w:r>
        <w:rPr>
          <w:sz w:val="22"/>
          <w:szCs w:val="22"/>
          <w:rFonts w:eastAsia="Times New Roman" w:cs="Times New Roman"/>
          <w:lang w:eastAsia="es-nl"/>
        </w:rPr>
        <w:t xml:space="preserve">responsabilidad a la organización del evento en una situación de pandemia mundial en la que aún no están claros </w:t>
      </w:r>
      <w:r>
        <w:rPr>
          <w:sz w:val="22"/>
          <w:szCs w:val="22"/>
          <w:rFonts w:eastAsia="Times New Roman" w:cs="Times New Roman"/>
          <w:lang w:eastAsia="es-nl"/>
        </w:rPr>
        <w:t xml:space="preserve">los patrones de contagio y su desarrollo. </w:t>
      </w:r>
    </w:p>
    <w:p>
      <w:pPr>
        <w:jc w:val="both"/>
        <w:ind w:left="-993" w:right="-716" w:firstLine="0"/>
        <w:rPr>
          <w:b w:val="1"/>
          <w:sz w:val="22"/>
          <w:szCs w:val="22"/>
          <w:rFonts w:eastAsia="Times New Roman" w:cs="Times New Roman"/>
          <w:lang w:eastAsia="es-nl"/>
        </w:rPr>
      </w:pPr>
      <w:r>
        <w:rPr>
          <w:sz w:val="20"/>
        </w:rPr>
        <mc:AlternateContent>
          <mc:Choice Requires="wpi">
            <w:drawing>
              <wp:anchor distT="0" distB="0" distL="114300" distR="114300" simplePos="0" relativeHeight="251624962" behindDoc="0" locked="0" layoutInCell="1" allowOverlap="1">
                <wp:simplePos x="0" y="0"/>
                <wp:positionH relativeFrom="page">
                  <wp:posOffset>854715</wp:posOffset>
                </wp:positionH>
                <wp:positionV relativeFrom="page">
                  <wp:posOffset>9316090</wp:posOffset>
                </wp:positionV>
                <wp:extent cx="2444750" cy="1017270"/>
                <wp:effectExtent l="317500" t="317500" r="317500" b="317500"/>
                <wp:wrapNone/>
                <wp:docPr id="10" name="In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444750" cy="10172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10" style="position:absolute;left:0;margin-left:67pt;mso-position-horizontal:absolute;mso-position-horizontal-relative:page;margin-top:734pt;mso-position-vertical:absolute;mso-position-vertical-relative:page;width:193.6pt;height:81.2pt;z-index:251624962" coordsize="2444750,1017270" path="m,l2444750,,2444750,1017270,,1017270xe" stroked="f" fillcolor="#fcfcfc">
                <v:fill r:id="rId8" recolor="t" rotate="t" type="frame"/>
                <v:imagedata/>
              </v:shape>
            </w:pict>
          </mc:Fallback>
        </mc:AlternateContent>
      </w:r>
      <w:r>
        <w:rPr>
          <w:b w:val="1"/>
          <w:sz w:val="22"/>
          <w:szCs w:val="22"/>
          <w:rFonts w:eastAsia="Times New Roman" w:cs="Times New Roman"/>
          <w:lang w:eastAsia="es-nl"/>
        </w:rPr>
        <w:t xml:space="preserve">He leído y comprendido lo recogido en el presente documento. </w:t>
      </w:r>
    </w:p>
    <w:p>
      <w:pPr>
        <w:jc w:val="both"/>
        <w:ind w:left="-993" w:right="-716" w:firstLine="0"/>
        <w:rPr>
          <w:b w:val="1"/>
          <w:sz w:val="22"/>
          <w:szCs w:val="22"/>
          <w:rFonts w:eastAsia="Times New Roman" w:cs="Times New Roman"/>
          <w:lang w:eastAsia="es-nl"/>
        </w:rPr>
      </w:pPr>
      <w:r>
        <w:rPr>
          <w:sz w:val="20"/>
        </w:rPr>
        <mc:AlternateContent>
          <mc:Choice Requires="wpi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1438280</wp:posOffset>
                </wp:positionH>
                <wp:positionV relativeFrom="page">
                  <wp:posOffset>9588505</wp:posOffset>
                </wp:positionV>
                <wp:extent cx="1933575" cy="850265"/>
                <wp:effectExtent l="317500" t="317500" r="317500" b="317500"/>
                <wp:wrapNone/>
                <wp:docPr id="11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933575" cy="8502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11" style="position:absolute;left:0;margin-left:113pt;mso-position-horizontal:absolute;mso-position-horizontal-relative:page;margin-top:755pt;mso-position-vertical:absolute;mso-position-vertical-relative:page;width:153.4pt;height:68.1pt;z-index:251624960" coordsize="1933575,850265" path="m,l1933575,,1933575,850265,,850265xe" stroked="f" fillcolor="#fcfcfc">
                <v:fill r:id="rId10" recolor="t" rotate="t" type="frame"/>
                <v:imagedata/>
              </v:shape>
            </w:pict>
          </mc:Fallback>
        </mc:AlternateContent>
      </w:r>
      <w:r>
        <w:rPr>
          <w:sz w:val="20"/>
        </w:rPr>
        <mc:AlternateContent>
          <mc:Choice Requires="wpi">
            <w:drawing>
              <wp:anchor distT="0" distB="0" distL="114300" distR="114300" simplePos="0" relativeHeight="251624961" behindDoc="0" locked="0" layoutInCell="1" allowOverlap="1">
                <wp:simplePos x="0" y="0"/>
                <wp:positionH relativeFrom="page">
                  <wp:posOffset>2060579</wp:posOffset>
                </wp:positionH>
                <wp:positionV relativeFrom="page">
                  <wp:posOffset>9449440</wp:posOffset>
                </wp:positionV>
                <wp:extent cx="1205230" cy="411480"/>
                <wp:effectExtent l="317500" t="317500" r="317500" b="317500"/>
                <wp:wrapNone/>
                <wp:docPr id="12" name="In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205230" cy="41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12" style="position:absolute;left:0;margin-left:162pt;mso-position-horizontal:absolute;mso-position-horizontal-relative:page;margin-top:744pt;mso-position-vertical:absolute;mso-position-vertical-relative:page;width:96.0pt;height:33.6pt;z-index:251624961" coordsize="1205230,411480" path="m,l1205230,,1205230,411480,,411480xe" stroked="f" fillcolor="#fcfcfc">
                <v:fill r:id="rId12" recolor="t" rotate="t" type="frame"/>
                <v:imagedata/>
              </v:shape>
            </w:pict>
          </mc:Fallback>
        </mc:AlternateContent>
      </w:r>
      <w:r>
        <w:rPr>
          <w:b w:val="1"/>
          <w:sz w:val="22"/>
          <w:szCs w:val="22"/>
          <w:rFonts w:eastAsia="Times New Roman" w:cs="Times New Roman"/>
          <w:lang w:eastAsia="es-nl"/>
        </w:rPr>
        <w:t xml:space="preserve">Firma, ____________________________________D.N.I. o documento identificativo: 11965669B</w:t>
      </w:r>
      <w:r>
        <w:rPr>
          <w:b w:val="1"/>
          <w:sz w:val="22"/>
          <w:szCs w:val="22"/>
          <w:rFonts w:eastAsia="Times New Roman" w:cs="Times New Roman"/>
          <w:lang w:eastAsia="es-nl"/>
        </w:rPr>
        <w:t>.</w:t>
      </w:r>
    </w:p>
    <w:sectPr>
      <w:headerReference w:type="default" r:id="rId13"/>
      <w:footerReference w:type="default" r:id="rId14"/>
      <w:pgSz w:w="11900" w:h="16840"/>
      <w:pgMar w:top="675" w:left="1559" w:bottom="1417" w:right="1701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"/>
    <w:family w:val="swiss"/>
    <w:pitch w:val="variable"/>
    <w:sig w:usb0="a00002ef" w:usb1="4000207b" w:usb2="00000000" w:usb3="00000000" w:csb0="0000019f" w:csb1="00000000"/>
  </w:font>
</w:fonts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3"/>
      <w:jc w:val="right"/>
      <w:ind w:right="-716" w:firstLine="0"/>
      <w:rPr>
        <w:i w:val="1"/>
        <w:color w:val="009193"/>
        <w:lang w:val="es-ES"/>
      </w:rPr>
    </w:pPr>
    <w:r>
      <w:rPr>
        <w:i w:val="1"/>
        <w:color w:val="009193"/>
        <w:lang w:val="es-ES"/>
      </w:rPr>
      <w:t xml:space="preserve">ARRIBES OCULTOS 2021</w:t>
    </w:r>
  </w:p>
</w:ft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1"/>
      <w:jc w:val="right"/>
      <w:ind w:right="-716" w:firstLine="0"/>
      <w:rPr>
        <w:color w:val="009193"/>
        <w:lang w:val="es-ES"/>
      </w:rPr>
    </w:pPr>
    <w:r>
      <w:rPr>
        <w:color w:val="009193"/>
        <w:lang w:val="es-ES"/>
      </w:rPr>
      <w:t xml:space="preserve">ANEXO II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08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sz w:val="24"/>
        <w:szCs w:val="24"/>
        <w:rFonts w:asciiTheme="minorHAnsi" w:eastAsiaTheme="minorHAnsi" w:hAnsiTheme="minorHAnsi" w:cstheme="minorBidi"/>
        <w:lang w:bidi="ar-SA" w:eastAsia="en-US" w:val="es-nl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151" w:type="paragraph">
    <w:name w:val="header"/>
    <w:basedOn w:val="PO1"/>
    <w:link w:val="PO152"/>
    <w:uiPriority w:val="151"/>
    <w:unhideWhenUsed/>
    <w:pPr>
      <w:tabs>
        <w:tab w:val="center" w:pos="4252"/>
        <w:tab w:val="right" w:pos="8504"/>
      </w:tabs>
      <w:rPr/>
    </w:pPr>
    <w:rPr/>
  </w:style>
  <w:style w:customStyle="1" w:styleId="PO152" w:type="character">
    <w:name w:val="Encabezado Car"/>
    <w:basedOn w:val="PO2"/>
    <w:link w:val="PO151"/>
    <w:uiPriority w:val="152"/>
  </w:style>
  <w:style w:styleId="PO153" w:type="paragraph">
    <w:name w:val="footer"/>
    <w:basedOn w:val="PO1"/>
    <w:link w:val="PO154"/>
    <w:uiPriority w:val="153"/>
    <w:unhideWhenUsed/>
    <w:pPr>
      <w:tabs>
        <w:tab w:val="center" w:pos="4252"/>
        <w:tab w:val="right" w:pos="8504"/>
      </w:tabs>
      <w:rPr/>
    </w:pPr>
    <w:rPr/>
  </w:style>
  <w:style w:customStyle="1" w:styleId="PO154" w:type="character">
    <w:name w:val="Pie de página Car"/>
    <w:basedOn w:val="PO2"/>
    <w:link w:val="PO153"/>
    <w:uiPriority w:val="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customXml" Target="ink/ink1.xml"></Relationship><Relationship Id="rId6" Type="http://schemas.openxmlformats.org/officeDocument/2006/relationships/image" Target="media/fImage15169502.emf"></Relationship><Relationship Id="rId7" Type="http://schemas.openxmlformats.org/officeDocument/2006/relationships/customXml" Target="ink/ink2.xml"></Relationship><Relationship Id="rId8" Type="http://schemas.openxmlformats.org/officeDocument/2006/relationships/image" Target="media/fImage1836108066.emf"></Relationship><Relationship Id="rId9" Type="http://schemas.openxmlformats.org/officeDocument/2006/relationships/customXml" Target="ink/ink3.xml"></Relationship><Relationship Id="rId10" Type="http://schemas.openxmlformats.org/officeDocument/2006/relationships/image" Target="media/fImage8836115484.emf"></Relationship><Relationship Id="rId11" Type="http://schemas.openxmlformats.org/officeDocument/2006/relationships/customXml" Target="ink/ink4.xml"></Relationship><Relationship Id="rId12" Type="http://schemas.openxmlformats.org/officeDocument/2006/relationships/image" Target="media/fImage167612395.emf"></Relationship><Relationship Id="rId13" Type="http://schemas.openxmlformats.org/officeDocument/2006/relationships/header" Target="header2.xml"></Relationship><Relationship Id="rId14" Type="http://schemas.openxmlformats.org/officeDocument/2006/relationships/footer" Target="footer3.xml"></Relationship><Relationship Id="rId15" Type="http://schemas.openxmlformats.org/officeDocument/2006/relationships/theme" Target="theme/theme1.xml"></Relationship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044097" units="cm"/>
      <inkml:brushProperty name="height" value="0.044097" units="cm"/>
      <inkml:brushProperty name="color" value="#ff0000"/>
      <inkml:brushProperty name="fitToCurve" value="1"/>
    </inkml:brush>
  </inkml:definitions>
  <inkml:trace contextRef="#ctx0" brushRef="#br0">246 0,'-185'447,"124"356,76 107,232-61,77-77,-108-340,62-201,-47-200,-45-139,60-293,-168-340,-140-92,-339-93,61 231,247 510,47 185,-31 0,-46 401,138 294,216-32,94-61,-125-324,47-139,-31-62,93-169,-31-171,-62 93,-216 170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044097" units="cm"/>
      <inkml:brushProperty name="height" value="0.044097" units="cm"/>
      <inkml:brushProperty name="color" value="#ff0000"/>
      <inkml:brushProperty name="fitToCurve" value="1"/>
    </inkml:brush>
  </inkml:definitions>
  <inkml:trace contextRef="#ctx0" brushRef="#br0">3657 0,'93'462,"154"63,15-62,278 170,-308-309,-171-231,-14-1,-32-45,-15-17,-555 94,-16-109,-108-15,-62 0,-16 16,109-63,16-45,338 15,94 0,123 61,77 1,0-16,246-185,341-93,123 78,170-32,15 47,31 46,15 47,-200 46,-186-16,-354 62,-139 0,-31 1,-16 30,-15-16,0 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044097" units="cm"/>
      <inkml:brushProperty name="height" value="0.044097" units="cm"/>
      <inkml:brushProperty name="color" value="#ff0000"/>
      <inkml:brushProperty name="fitToCurve" value="1"/>
    </inkml:brush>
  </inkml:definitions>
  <inkml:trace contextRef="#ctx0" brushRef="#br0">0 0,'185'246,"-62"-60,-15 45,-46-107,0-16,-1 46,-45-77,30 108,-15-92,31 61,-16-30,-31 15,16 30,-15-61,-16-30,0-32,-16-31,-107 47,-93 0,139-62,-16 0,62 0,0 0,16 0,-1-31,16-46,16 0,92-31,-62 46,155-139,-93 93,0 0,0 16,-15-17,-32 48,-14-1,-1-46,16 31,-62 0,15-16,0 16,-15 0,0 15,0 16,-30-31,30 61,-31-30,15 30,-15-30,16 31,0-1,-16-15,15 47,-15-16,16 0,-16 31,16 123,15-31,0 16,15-46,78 108,-62-109,15 1,16-1,-16 16,-15 0,15-15,-15-62,-31 0,31 0,0-16,0 0,-16-15,16 0,0 0,-16-15,47-31,-31-1,30-30,-45 46,30-46,-15 16,-16-17,1 32,-16 31,0-16,0 0,0 0,0 0,15 0,1 31,30 16,-30 15,76 30,-30 1,15 0,-46-47,15 16,16 0,-16-16,1-15,-32 0,31 0,1-46,-17 15,32-108,0 0,-47 31,1 47,-16 45,15-30,-15 30,0-30,0 31,16 15,14 46,32 62,-15-31,-1-15,16-16,-16 1,0-17,16-14,-31-16,-16 0,31 0,-30 0,15-31,-31 16,31-47,-16-77,-15 77,0-46,0 93,-31-16,31 0,0 16,0-16,-15 31,15-16,-16 32,16 15,47 30,-1-14,31 30,-15-31,15-15,-31-16,1 1,-1-16,-31 0,16 0,-15-46,30-47,-15 31,-31-15,15 31,-15 30,0-15,0 1,0 14,0 32,0 14,16-14,61 46,0-32,93 1,-93-15,-15-16,-31-47,15-30,-31-15,1 61,-16 0,0 0,0 16,15-16,-15 15,31 16,-16 0,32 0,14 31,32 46,-16 47,-61 76,-94 32,-107-16,-170 77,-108-61,-123-78,30-61,-46-62,109-16,45-15,263 15,15 1,108-16,1 15,45-15,170-46,433-155,30 1,-30-32,30 32,0 45,-61 32,-186 77,-46 15,-108 0,-46 0,-170 31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044097" units="cm"/>
      <inkml:brushProperty name="height" value="0.044097" units="cm"/>
      <inkml:brushProperty name="color" value="#ff0000"/>
      <inkml:brushProperty name="fitToCurve" value="1"/>
    </inkml:brush>
  </inkml:definitions>
  <inkml:trace contextRef="#ctx0" brushRef="#br0">1111 324,'-155'-170,"-76"108,77 62,-32 0,109 77,0 62,46 62,31-62,93-93,154 47,0-78,0-61,-31-62,-170 46,16-123,-78 46,-76 15,-124 1,-201 108,108 45,201 78,-31 62,78 62,91-16,125-93,555 109,-47-201,63-170,-140-77,-107-62,-557 278,78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Company>Cuerpo Nacional de Policia</Company>
  <DocSecurity>0</DocSecurity>
  <HyperlinksChanged>false</HyperlinksChanged>
  <Lines>32</Lines>
  <LinksUpToDate>false</LinksUpToDate>
  <Pages>1</Pages>
  <Paragraphs>9</Paragraphs>
  <Words>699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Usuario de Microsoft Office</dc:creator>
  <dcterms:modified xsi:type="dcterms:W3CDTF">2021-02-24T15:05:00Z</dcterms:modified>
</cp:coreProperties>
</file>