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F919B" w14:textId="77777777"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14:paraId="5B21C93D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14:paraId="3A321283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14:paraId="2DFCEDE7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14:paraId="5B3F873D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14:paraId="2F342493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2.- Que se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14:paraId="7E6BE714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14:paraId="0C8CD5A4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se compromete a no acudir ni tomar parte en el evento o competición en tanto en cuanto las autoridades sanitarias no manifiesten que la participación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14:paraId="11ECB34C" w14:textId="77777777"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14:paraId="40A71F5C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14:paraId="666AE177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5.- Que, con los medios a su alcance, y en todo caso cuando se hayan dado circunstancias que lo aconsejen, se ha sometido a los test existentes para comprobar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14:paraId="2D58724A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14:paraId="3525557A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7.- Que acepta que la organización del ZANGARUN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 xml:space="preserve">sentido, se hace constar que la organización del ZANGARUN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medidas que 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14:paraId="744D05EE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cuando se llegasen a adoptar medidas o decisiones por parte de la organización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competición,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considerar incumplidas las obligaciones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14:paraId="49E968C8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órdenes e instrucciones del personal de organización en relación con las medidas de seguridad evitar contagios por COVID-19,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ser excluido/a o descalificado/a del evento por decisión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14:paraId="1A659B19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14:paraId="46FBCAC6" w14:textId="77777777"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14:paraId="449EECB7" w14:textId="6367AAFF"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14:paraId="3AD74456" w14:textId="794594A0" w:rsidR="006119BA" w:rsidRPr="006119BA" w:rsidRDefault="0034658F" w:rsidP="0034658F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ab/>
        <w:t xml:space="preserve">                     </w:t>
      </w:r>
    </w:p>
    <w:p w14:paraId="6F6557D4" w14:textId="7D63B5DB" w:rsidR="00DA1C2E" w:rsidRDefault="0034658F">
      <w:pPr>
        <w:pStyle w:val="Poromisin"/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it-IT"/>
        </w:rPr>
      </w:pPr>
      <w:r>
        <w:rPr>
          <w:rFonts w:ascii="Trebuchet MS" w:eastAsia="Trebuchet MS" w:hAnsi="Trebuchet MS" w:cs="Trebuchet MS"/>
          <w:b/>
          <w:bCs/>
          <w:noProof/>
          <w:sz w:val="2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0B9F016" wp14:editId="0A6CCD58">
            <wp:simplePos x="0" y="0"/>
            <wp:positionH relativeFrom="column">
              <wp:posOffset>125730</wp:posOffset>
            </wp:positionH>
            <wp:positionV relativeFrom="paragraph">
              <wp:posOffset>257810</wp:posOffset>
            </wp:positionV>
            <wp:extent cx="1048951" cy="138867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51" cy="138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59"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p w14:paraId="75449CF3" w14:textId="644602FF" w:rsidR="0034658F" w:rsidRDefault="0034658F">
      <w:pPr>
        <w:pStyle w:val="Poromisin"/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it-IT"/>
        </w:rPr>
      </w:pPr>
    </w:p>
    <w:p w14:paraId="6CEDE00D" w14:textId="7CB956BE" w:rsidR="0034658F" w:rsidRDefault="0034658F">
      <w:pPr>
        <w:pStyle w:val="Poromisin"/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it-IT"/>
        </w:rPr>
      </w:pPr>
    </w:p>
    <w:p w14:paraId="6D41B952" w14:textId="0D6F7A33" w:rsidR="0034658F" w:rsidRDefault="0034658F">
      <w:pPr>
        <w:pStyle w:val="Poromisin"/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it-IT"/>
        </w:rPr>
      </w:pPr>
    </w:p>
    <w:p w14:paraId="08AFB04D" w14:textId="23083801" w:rsidR="0034658F" w:rsidRPr="006119BA" w:rsidRDefault="0034658F">
      <w:pPr>
        <w:pStyle w:val="Poromisin"/>
        <w:spacing w:after="240" w:line="380" w:lineRule="atLeast"/>
        <w:rPr>
          <w:rFonts w:hint="eastAsia"/>
          <w:sz w:val="20"/>
        </w:rPr>
      </w:pPr>
      <w:r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       71211914G</w:t>
      </w:r>
    </w:p>
    <w:sectPr w:rsidR="0034658F" w:rsidRPr="006119BA" w:rsidSect="00DA1C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1CAC" w14:textId="77777777" w:rsidR="008A57C5" w:rsidRDefault="008A57C5" w:rsidP="00DA1C2E">
      <w:r>
        <w:separator/>
      </w:r>
    </w:p>
  </w:endnote>
  <w:endnote w:type="continuationSeparator" w:id="0">
    <w:p w14:paraId="25BA80F2" w14:textId="77777777" w:rsidR="008A57C5" w:rsidRDefault="008A57C5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EAF1" w14:textId="77777777" w:rsidR="00DA1C2E" w:rsidRDefault="00DA1C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0BB2" w14:textId="77777777" w:rsidR="008A57C5" w:rsidRDefault="008A57C5" w:rsidP="00DA1C2E">
      <w:r>
        <w:separator/>
      </w:r>
    </w:p>
  </w:footnote>
  <w:footnote w:type="continuationSeparator" w:id="0">
    <w:p w14:paraId="3E4CE34E" w14:textId="77777777" w:rsidR="008A57C5" w:rsidRDefault="008A57C5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84A4" w14:textId="77777777" w:rsidR="00DA1C2E" w:rsidRDefault="00DA1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E"/>
    <w:rsid w:val="0034658F"/>
    <w:rsid w:val="006119BA"/>
    <w:rsid w:val="008A57C5"/>
    <w:rsid w:val="009F3E59"/>
    <w:rsid w:val="00D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8519"/>
  <w15:docId w15:val="{920BF626-8DAA-49E1-8F87-D2254CB1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3796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Matellán</cp:lastModifiedBy>
  <cp:revision>2</cp:revision>
  <dcterms:created xsi:type="dcterms:W3CDTF">2021-06-20T19:53:00Z</dcterms:created>
  <dcterms:modified xsi:type="dcterms:W3CDTF">2021-06-20T19:53:00Z</dcterms:modified>
</cp:coreProperties>
</file>